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67A" w:rsidRPr="00136CF3" w:rsidRDefault="00FC567A" w:rsidP="00FC567A">
      <w:pPr>
        <w:tabs>
          <w:tab w:val="left" w:pos="3536"/>
        </w:tabs>
        <w:rPr>
          <w:rFonts w:ascii="ＭＳ Ｐゴシック" w:eastAsia="ＭＳ Ｐゴシック" w:hAnsi="ＭＳ Ｐゴシック"/>
          <w:color w:val="000000"/>
        </w:rPr>
      </w:pPr>
      <w:r w:rsidRPr="00136CF3">
        <w:rPr>
          <w:rFonts w:ascii="ＭＳ Ｐゴシック" w:eastAsia="ＭＳ Ｐゴシック" w:hAnsi="ＭＳ Ｐゴシック"/>
          <w:color w:val="000000"/>
          <w:sz w:val="20"/>
        </w:rPr>
        <w:t>様式第</w:t>
      </w:r>
      <w:r w:rsidR="00745FAE">
        <w:rPr>
          <w:rFonts w:ascii="ＭＳ Ｐゴシック" w:eastAsia="ＭＳ Ｐゴシック" w:hAnsi="ＭＳ Ｐゴシック" w:hint="eastAsia"/>
          <w:color w:val="000000"/>
          <w:sz w:val="20"/>
        </w:rPr>
        <w:t>5</w:t>
      </w:r>
      <w:bookmarkStart w:id="0" w:name="_GoBack"/>
      <w:bookmarkEnd w:id="0"/>
      <w:r w:rsidRPr="00136CF3">
        <w:rPr>
          <w:rFonts w:ascii="ＭＳ Ｐゴシック" w:eastAsia="ＭＳ Ｐゴシック" w:hAnsi="ＭＳ Ｐゴシック"/>
          <w:color w:val="000000"/>
          <w:sz w:val="20"/>
        </w:rPr>
        <w:t>号</w:t>
      </w:r>
      <w:r>
        <w:rPr>
          <w:rFonts w:ascii="ＭＳ Ｐゴシック" w:eastAsia="ＭＳ Ｐゴシック" w:hAnsi="ＭＳ Ｐゴシック" w:hint="eastAsia"/>
          <w:color w:val="000000"/>
          <w:sz w:val="20"/>
        </w:rPr>
        <w:t>（English</w:t>
      </w:r>
      <w:r>
        <w:rPr>
          <w:rFonts w:ascii="ＭＳ Ｐゴシック" w:eastAsia="ＭＳ Ｐゴシック" w:hAnsi="ＭＳ Ｐゴシック"/>
          <w:color w:val="000000"/>
          <w:sz w:val="20"/>
        </w:rPr>
        <w:t xml:space="preserve"> ver.</w:t>
      </w:r>
      <w:r>
        <w:rPr>
          <w:rFonts w:ascii="ＭＳ Ｐゴシック" w:eastAsia="ＭＳ Ｐゴシック" w:hAnsi="ＭＳ Ｐゴシック" w:hint="eastAsia"/>
          <w:color w:val="000000"/>
          <w:sz w:val="20"/>
        </w:rPr>
        <w:t>）</w:t>
      </w:r>
    </w:p>
    <w:p w:rsidR="00FC567A" w:rsidRPr="00FB41DF" w:rsidRDefault="00FC567A" w:rsidP="00FC567A">
      <w:pPr>
        <w:tabs>
          <w:tab w:val="left" w:pos="7200"/>
        </w:tabs>
        <w:spacing w:line="300" w:lineRule="exact"/>
        <w:jc w:val="center"/>
        <w:rPr>
          <w:rFonts w:ascii="ＭＳ Ｐゴシック" w:eastAsia="ＭＳ Ｐゴシック" w:hAnsi="ＭＳ Ｐゴシック"/>
          <w:color w:val="000000"/>
          <w:sz w:val="32"/>
        </w:rPr>
      </w:pPr>
      <w:r w:rsidRPr="00FB41DF">
        <w:rPr>
          <w:rFonts w:ascii="ＭＳ Ｐゴシック" w:eastAsia="ＭＳ Ｐゴシック" w:hAnsi="ＭＳ Ｐゴシック"/>
          <w:color w:val="000000"/>
          <w:sz w:val="32"/>
        </w:rPr>
        <w:t xml:space="preserve">Infectious </w:t>
      </w:r>
      <w:r>
        <w:rPr>
          <w:rFonts w:ascii="ＭＳ Ｐゴシック" w:eastAsia="ＭＳ Ｐゴシック" w:hAnsi="ＭＳ Ｐゴシック"/>
          <w:color w:val="000000"/>
          <w:sz w:val="32"/>
        </w:rPr>
        <w:t>D</w:t>
      </w:r>
      <w:r w:rsidRPr="00FB41DF">
        <w:rPr>
          <w:rFonts w:ascii="ＭＳ Ｐゴシック" w:eastAsia="ＭＳ Ｐゴシック" w:hAnsi="ＭＳ Ｐゴシック"/>
          <w:color w:val="000000"/>
          <w:sz w:val="32"/>
        </w:rPr>
        <w:t>isease Research Unit</w:t>
      </w:r>
    </w:p>
    <w:p w:rsidR="00FC567A" w:rsidRPr="00FB41DF" w:rsidRDefault="00FC567A" w:rsidP="00FC567A">
      <w:pPr>
        <w:tabs>
          <w:tab w:val="left" w:pos="7200"/>
        </w:tabs>
        <w:spacing w:line="300" w:lineRule="exact"/>
        <w:jc w:val="center"/>
        <w:rPr>
          <w:rFonts w:ascii="ＭＳ Ｐゴシック" w:eastAsia="ＭＳ Ｐゴシック" w:hAnsi="ＭＳ Ｐゴシック"/>
          <w:b/>
          <w:color w:val="000000"/>
          <w:sz w:val="28"/>
        </w:rPr>
      </w:pPr>
      <w:r>
        <w:rPr>
          <w:rFonts w:ascii="ＭＳ Ｐゴシック" w:eastAsia="ＭＳ Ｐゴシック" w:hAnsi="ＭＳ Ｐゴシック"/>
          <w:b/>
          <w:color w:val="000000"/>
          <w:sz w:val="28"/>
        </w:rPr>
        <w:t>Laboratory Incident/Accident Report</w:t>
      </w:r>
    </w:p>
    <w:p w:rsidR="00FC567A" w:rsidRPr="00FB41DF" w:rsidRDefault="00FC567A" w:rsidP="00FC567A">
      <w:pPr>
        <w:tabs>
          <w:tab w:val="left" w:pos="7200"/>
        </w:tabs>
        <w:ind w:left="5529"/>
        <w:rPr>
          <w:rFonts w:ascii="ＭＳ Ｐゴシック" w:eastAsia="ＭＳ Ｐゴシック" w:hAnsi="ＭＳ Ｐゴシック"/>
          <w:color w:val="000000"/>
          <w:sz w:val="21"/>
        </w:rPr>
      </w:pPr>
      <w:r w:rsidRPr="00FB41DF">
        <w:rPr>
          <w:rFonts w:ascii="ＭＳ Ｐゴシック" w:eastAsia="ＭＳ Ｐゴシック" w:hAnsi="ＭＳ Ｐゴシック" w:hint="eastAsia"/>
          <w:color w:val="000000"/>
          <w:sz w:val="21"/>
        </w:rPr>
        <w:t xml:space="preserve">Date </w:t>
      </w:r>
      <w:r w:rsidRPr="00FB41DF">
        <w:rPr>
          <w:rFonts w:ascii="ＭＳ Ｐゴシック" w:eastAsia="ＭＳ Ｐゴシック" w:hAnsi="ＭＳ Ｐゴシック"/>
          <w:color w:val="000000"/>
          <w:sz w:val="21"/>
        </w:rPr>
        <w:t xml:space="preserve">               </w:t>
      </w:r>
    </w:p>
    <w:p w:rsidR="00FC567A" w:rsidRPr="00FB41DF" w:rsidRDefault="00FC567A" w:rsidP="00FC567A">
      <w:pPr>
        <w:tabs>
          <w:tab w:val="left" w:pos="7200"/>
        </w:tabs>
        <w:rPr>
          <w:rFonts w:ascii="ＭＳ Ｐゴシック" w:eastAsia="ＭＳ Ｐゴシック" w:hAnsi="ＭＳ Ｐゴシック"/>
          <w:color w:val="000000"/>
          <w:sz w:val="21"/>
        </w:rPr>
      </w:pPr>
      <w:r w:rsidRPr="00FB41DF">
        <w:rPr>
          <w:rFonts w:ascii="ＭＳ Ｐゴシック" w:eastAsia="ＭＳ Ｐゴシック" w:hAnsi="ＭＳ Ｐゴシック"/>
          <w:color w:val="000000"/>
          <w:sz w:val="21"/>
        </w:rPr>
        <w:t>Head of the management committee of IDRU</w:t>
      </w:r>
    </w:p>
    <w:p w:rsidR="00FC567A" w:rsidRPr="00136CF3" w:rsidRDefault="00FC567A" w:rsidP="00FC567A">
      <w:pPr>
        <w:tabs>
          <w:tab w:val="left" w:pos="7200"/>
        </w:tabs>
        <w:ind w:firstLineChars="2760" w:firstLine="5002"/>
        <w:rPr>
          <w:rFonts w:ascii="ＭＳ Ｐゴシック" w:eastAsia="ＭＳ Ｐゴシック" w:hAnsi="ＭＳ Ｐゴシック"/>
          <w:color w:val="000000"/>
          <w:sz w:val="20"/>
        </w:rPr>
      </w:pPr>
      <w:r>
        <w:rPr>
          <w:rFonts w:ascii="ＭＳ Ｐゴシック" w:eastAsia="ＭＳ Ｐゴシック" w:hAnsi="ＭＳ Ｐゴシック" w:hint="eastAsia"/>
          <w:color w:val="000000"/>
          <w:sz w:val="20"/>
        </w:rPr>
        <w:t>N</w:t>
      </w:r>
      <w:r>
        <w:rPr>
          <w:rFonts w:ascii="ＭＳ Ｐゴシック" w:eastAsia="ＭＳ Ｐゴシック" w:hAnsi="ＭＳ Ｐゴシック"/>
          <w:color w:val="000000"/>
          <w:sz w:val="20"/>
        </w:rPr>
        <w:t>ame</w:t>
      </w:r>
      <w:r w:rsidRPr="00136CF3">
        <w:rPr>
          <w:rFonts w:ascii="ＭＳ Ｐゴシック" w:eastAsia="ＭＳ Ｐゴシック" w:hAnsi="ＭＳ Ｐゴシック" w:hint="eastAsia"/>
          <w:color w:val="000000"/>
          <w:sz w:val="20"/>
        </w:rPr>
        <w:t xml:space="preserve">　</w:t>
      </w:r>
    </w:p>
    <w:p w:rsidR="00FC567A" w:rsidRDefault="00FC567A" w:rsidP="00FC567A">
      <w:pPr>
        <w:tabs>
          <w:tab w:val="left" w:pos="7200"/>
        </w:tabs>
        <w:ind w:firstLineChars="2760" w:firstLine="5002"/>
        <w:rPr>
          <w:rFonts w:ascii="ＭＳ Ｐゴシック" w:eastAsia="ＭＳ Ｐゴシック" w:hAnsi="ＭＳ Ｐゴシック"/>
          <w:color w:val="000000"/>
          <w:sz w:val="20"/>
        </w:rPr>
      </w:pPr>
      <w:r>
        <w:rPr>
          <w:rFonts w:ascii="ＭＳ Ｐゴシック" w:eastAsia="ＭＳ Ｐゴシック" w:hAnsi="ＭＳ Ｐゴシック"/>
          <w:color w:val="000000"/>
          <w:sz w:val="20"/>
        </w:rPr>
        <w:t>Department</w:t>
      </w:r>
      <w:r w:rsidRPr="00136CF3">
        <w:rPr>
          <w:rFonts w:ascii="ＭＳ Ｐゴシック" w:eastAsia="ＭＳ Ｐゴシック" w:hAnsi="ＭＳ Ｐゴシック" w:hint="eastAsia"/>
          <w:color w:val="000000"/>
          <w:sz w:val="20"/>
        </w:rPr>
        <w:t xml:space="preserve">　　　　　　　　　　　　　　　　　　　　　　　　　　</w:t>
      </w:r>
    </w:p>
    <w:p w:rsidR="00FC567A" w:rsidRPr="00136CF3" w:rsidRDefault="00FC567A" w:rsidP="00FC567A">
      <w:pPr>
        <w:tabs>
          <w:tab w:val="left" w:pos="4860"/>
        </w:tabs>
        <w:jc w:val="right"/>
        <w:rPr>
          <w:rFonts w:ascii="ＭＳ Ｐゴシック" w:eastAsia="ＭＳ Ｐゴシック" w:hAnsi="ＭＳ Ｐゴシック"/>
          <w:color w:val="000000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5"/>
        <w:gridCol w:w="6221"/>
      </w:tblGrid>
      <w:tr w:rsidR="00FC567A" w:rsidRPr="00136CF3" w:rsidTr="00FC567A">
        <w:trPr>
          <w:trHeight w:val="503"/>
        </w:trPr>
        <w:tc>
          <w:tcPr>
            <w:tcW w:w="2145" w:type="dxa"/>
            <w:tcBorders>
              <w:left w:val="single" w:sz="12" w:space="0" w:color="auto"/>
            </w:tcBorders>
            <w:vAlign w:val="center"/>
          </w:tcPr>
          <w:p w:rsidR="00FC567A" w:rsidRPr="008B060C" w:rsidRDefault="00FC567A" w:rsidP="00FC567A">
            <w:pPr>
              <w:spacing w:line="240" w:lineRule="exact"/>
              <w:jc w:val="center"/>
              <w:rPr>
                <w:rFonts w:ascii="M+ 1c regular" w:eastAsia="M+ 1c regular" w:hAnsi="M+ 1c regular" w:cs="M+ 1c regular"/>
                <w:sz w:val="20"/>
              </w:rPr>
            </w:pPr>
            <w:r w:rsidRPr="008B060C">
              <w:rPr>
                <w:rFonts w:ascii="M+ 1c regular" w:eastAsia="M+ 1c regular" w:hAnsi="M+ 1c regular" w:cs="M+ 1c regular"/>
                <w:sz w:val="20"/>
              </w:rPr>
              <w:t xml:space="preserve">Date/Time of </w:t>
            </w:r>
            <w:r w:rsidRPr="008B060C">
              <w:rPr>
                <w:rFonts w:ascii="M+ 1c regular" w:eastAsia="M+ 1c regular" w:hAnsi="M+ 1c regular" w:cs="M+ 1c regular"/>
                <w:sz w:val="20"/>
              </w:rPr>
              <w:br/>
              <w:t>incident or finding</w:t>
            </w:r>
          </w:p>
        </w:tc>
        <w:tc>
          <w:tcPr>
            <w:tcW w:w="6221" w:type="dxa"/>
            <w:tcBorders>
              <w:right w:val="single" w:sz="12" w:space="0" w:color="auto"/>
            </w:tcBorders>
            <w:vAlign w:val="center"/>
          </w:tcPr>
          <w:p w:rsidR="00FC567A" w:rsidRPr="00136CF3" w:rsidRDefault="00FC567A" w:rsidP="00637EEE">
            <w:pPr>
              <w:ind w:firstLineChars="100" w:firstLine="221"/>
              <w:rPr>
                <w:rFonts w:ascii="ＭＳ Ｐゴシック" w:eastAsia="ＭＳ Ｐゴシック" w:hAnsi="ＭＳ Ｐゴシック"/>
              </w:rPr>
            </w:pPr>
          </w:p>
        </w:tc>
      </w:tr>
      <w:tr w:rsidR="00FC567A" w:rsidRPr="00136CF3" w:rsidTr="00637EEE">
        <w:trPr>
          <w:trHeight w:val="425"/>
        </w:trPr>
        <w:tc>
          <w:tcPr>
            <w:tcW w:w="2145" w:type="dxa"/>
            <w:tcBorders>
              <w:left w:val="single" w:sz="12" w:space="0" w:color="auto"/>
            </w:tcBorders>
            <w:vAlign w:val="center"/>
          </w:tcPr>
          <w:p w:rsidR="00FC567A" w:rsidRPr="008B060C" w:rsidRDefault="00FC567A" w:rsidP="00FC567A">
            <w:pPr>
              <w:spacing w:line="240" w:lineRule="exact"/>
              <w:jc w:val="center"/>
              <w:rPr>
                <w:rFonts w:ascii="M+ 1c regular" w:eastAsia="M+ 1c regular" w:hAnsi="M+ 1c regular" w:cs="M+ 1c regular"/>
                <w:sz w:val="20"/>
              </w:rPr>
            </w:pPr>
            <w:r w:rsidRPr="008B060C">
              <w:rPr>
                <w:rFonts w:ascii="M+ 1c regular" w:eastAsia="M+ 1c regular" w:hAnsi="M+ 1c regular" w:cs="M+ 1c regular"/>
                <w:sz w:val="20"/>
              </w:rPr>
              <w:t>Location of incident</w:t>
            </w:r>
          </w:p>
        </w:tc>
        <w:tc>
          <w:tcPr>
            <w:tcW w:w="6221" w:type="dxa"/>
            <w:tcBorders>
              <w:right w:val="single" w:sz="12" w:space="0" w:color="auto"/>
            </w:tcBorders>
            <w:vAlign w:val="center"/>
          </w:tcPr>
          <w:p w:rsidR="00FC567A" w:rsidRPr="00136CF3" w:rsidRDefault="00FC567A" w:rsidP="00637EE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C567A" w:rsidRPr="00136CF3" w:rsidTr="00637EEE">
        <w:trPr>
          <w:trHeight w:val="217"/>
        </w:trPr>
        <w:tc>
          <w:tcPr>
            <w:tcW w:w="2145" w:type="dxa"/>
            <w:tcBorders>
              <w:left w:val="single" w:sz="12" w:space="0" w:color="auto"/>
            </w:tcBorders>
            <w:vAlign w:val="center"/>
          </w:tcPr>
          <w:p w:rsidR="00FC567A" w:rsidRPr="008B060C" w:rsidRDefault="00FC567A" w:rsidP="00FC567A">
            <w:pPr>
              <w:spacing w:line="240" w:lineRule="exact"/>
              <w:jc w:val="center"/>
              <w:rPr>
                <w:rFonts w:ascii="M+ 1c regular" w:eastAsia="M+ 1c regular" w:hAnsi="M+ 1c regular" w:cs="M+ 1c regular"/>
                <w:sz w:val="20"/>
              </w:rPr>
            </w:pPr>
            <w:r w:rsidRPr="008B060C">
              <w:rPr>
                <w:rFonts w:ascii="M+ 1c regular" w:eastAsia="M+ 1c regular" w:hAnsi="M+ 1c regular" w:cs="M+ 1c regular"/>
                <w:sz w:val="20"/>
              </w:rPr>
              <w:t>Date/Time of report</w:t>
            </w:r>
          </w:p>
        </w:tc>
        <w:tc>
          <w:tcPr>
            <w:tcW w:w="6221" w:type="dxa"/>
            <w:tcBorders>
              <w:right w:val="single" w:sz="12" w:space="0" w:color="auto"/>
            </w:tcBorders>
            <w:vAlign w:val="center"/>
          </w:tcPr>
          <w:p w:rsidR="00FC567A" w:rsidRPr="00136CF3" w:rsidRDefault="00FC567A" w:rsidP="00637EEE">
            <w:pPr>
              <w:ind w:firstLineChars="100" w:firstLine="221"/>
              <w:rPr>
                <w:rFonts w:ascii="ＭＳ Ｐゴシック" w:eastAsia="ＭＳ Ｐゴシック" w:hAnsi="ＭＳ Ｐゴシック"/>
              </w:rPr>
            </w:pPr>
          </w:p>
        </w:tc>
      </w:tr>
      <w:tr w:rsidR="00FC567A" w:rsidRPr="00136CF3" w:rsidTr="00637EEE">
        <w:trPr>
          <w:trHeight w:val="376"/>
        </w:trPr>
        <w:tc>
          <w:tcPr>
            <w:tcW w:w="2145" w:type="dxa"/>
            <w:tcBorders>
              <w:left w:val="single" w:sz="12" w:space="0" w:color="auto"/>
            </w:tcBorders>
            <w:vAlign w:val="center"/>
          </w:tcPr>
          <w:p w:rsidR="00FC567A" w:rsidRPr="008B060C" w:rsidRDefault="00FC567A" w:rsidP="00FC567A">
            <w:pPr>
              <w:spacing w:line="240" w:lineRule="exact"/>
              <w:jc w:val="center"/>
              <w:rPr>
                <w:rFonts w:ascii="M+ 1c regular" w:eastAsia="M+ 1c regular" w:hAnsi="M+ 1c regular" w:cs="M+ 1c regular"/>
                <w:sz w:val="20"/>
              </w:rPr>
            </w:pPr>
            <w:r w:rsidRPr="008B060C">
              <w:rPr>
                <w:rFonts w:ascii="M+ 1c regular" w:eastAsia="M+ 1c regular" w:hAnsi="M+ 1c regular" w:cs="M+ 1c regular"/>
                <w:sz w:val="20"/>
              </w:rPr>
              <w:t>Name of person notified:</w:t>
            </w:r>
          </w:p>
        </w:tc>
        <w:tc>
          <w:tcPr>
            <w:tcW w:w="6221" w:type="dxa"/>
            <w:tcBorders>
              <w:right w:val="single" w:sz="12" w:space="0" w:color="auto"/>
            </w:tcBorders>
            <w:vAlign w:val="center"/>
          </w:tcPr>
          <w:p w:rsidR="00FC567A" w:rsidRPr="00136CF3" w:rsidRDefault="00FC567A" w:rsidP="00637EE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C567A" w:rsidRPr="00136CF3" w:rsidTr="00FC567A">
        <w:trPr>
          <w:trHeight w:val="1860"/>
        </w:trPr>
        <w:tc>
          <w:tcPr>
            <w:tcW w:w="2145" w:type="dxa"/>
            <w:tcBorders>
              <w:left w:val="single" w:sz="12" w:space="0" w:color="auto"/>
            </w:tcBorders>
            <w:vAlign w:val="center"/>
          </w:tcPr>
          <w:p w:rsidR="00FC567A" w:rsidRPr="008B060C" w:rsidRDefault="00FC567A" w:rsidP="00FC567A">
            <w:pPr>
              <w:spacing w:line="240" w:lineRule="exact"/>
              <w:jc w:val="center"/>
              <w:rPr>
                <w:rFonts w:ascii="M+ 1c regular" w:eastAsia="M+ 1c regular" w:hAnsi="M+ 1c regular" w:cs="M+ 1c regular"/>
                <w:sz w:val="20"/>
              </w:rPr>
            </w:pPr>
            <w:r w:rsidRPr="008B060C">
              <w:rPr>
                <w:rFonts w:ascii="M+ 1c regular" w:eastAsia="M+ 1c regular" w:hAnsi="M+ 1c regular" w:cs="M+ 1c regular"/>
                <w:sz w:val="20"/>
              </w:rPr>
              <w:t>Description of incident</w:t>
            </w:r>
          </w:p>
        </w:tc>
        <w:tc>
          <w:tcPr>
            <w:tcW w:w="6221" w:type="dxa"/>
            <w:tcBorders>
              <w:right w:val="single" w:sz="12" w:space="0" w:color="auto"/>
            </w:tcBorders>
          </w:tcPr>
          <w:p w:rsidR="00FC567A" w:rsidRPr="00136CF3" w:rsidRDefault="00FC567A" w:rsidP="00637EE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C567A" w:rsidRPr="00136CF3" w:rsidTr="00FC567A">
        <w:trPr>
          <w:trHeight w:val="2242"/>
        </w:trPr>
        <w:tc>
          <w:tcPr>
            <w:tcW w:w="2145" w:type="dxa"/>
            <w:tcBorders>
              <w:left w:val="single" w:sz="12" w:space="0" w:color="auto"/>
            </w:tcBorders>
            <w:vAlign w:val="center"/>
          </w:tcPr>
          <w:p w:rsidR="00FC567A" w:rsidRPr="008B060C" w:rsidRDefault="00FC567A" w:rsidP="00FC567A">
            <w:pPr>
              <w:spacing w:line="240" w:lineRule="exact"/>
              <w:jc w:val="center"/>
              <w:rPr>
                <w:rFonts w:ascii="M+ 1c regular" w:eastAsia="M+ 1c regular" w:hAnsi="M+ 1c regular" w:cs="M+ 1c regular"/>
                <w:sz w:val="20"/>
              </w:rPr>
            </w:pPr>
            <w:r w:rsidRPr="008B060C">
              <w:rPr>
                <w:rFonts w:ascii="M+ 1c regular" w:eastAsia="M+ 1c regular" w:hAnsi="M+ 1c regular" w:cs="M+ 1c regular" w:hint="eastAsia"/>
                <w:sz w:val="20"/>
              </w:rPr>
              <w:t>Y</w:t>
            </w:r>
            <w:r w:rsidRPr="008B060C">
              <w:rPr>
                <w:rFonts w:ascii="M+ 1c regular" w:eastAsia="M+ 1c regular" w:hAnsi="M+ 1c regular" w:cs="M+ 1c regular"/>
                <w:sz w:val="20"/>
              </w:rPr>
              <w:t>our response</w:t>
            </w:r>
          </w:p>
        </w:tc>
        <w:tc>
          <w:tcPr>
            <w:tcW w:w="6221" w:type="dxa"/>
            <w:tcBorders>
              <w:right w:val="single" w:sz="12" w:space="0" w:color="auto"/>
            </w:tcBorders>
          </w:tcPr>
          <w:p w:rsidR="00FC567A" w:rsidRPr="00136CF3" w:rsidRDefault="00FC567A" w:rsidP="00637EE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C567A" w:rsidRPr="00136CF3" w:rsidTr="00FC567A">
        <w:trPr>
          <w:trHeight w:val="2118"/>
        </w:trPr>
        <w:tc>
          <w:tcPr>
            <w:tcW w:w="21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C567A" w:rsidRPr="008B060C" w:rsidRDefault="00FC567A" w:rsidP="00FC567A">
            <w:pPr>
              <w:spacing w:line="240" w:lineRule="exact"/>
              <w:jc w:val="center"/>
              <w:rPr>
                <w:rFonts w:ascii="M+ 1c regular" w:eastAsia="M+ 1c regular" w:hAnsi="M+ 1c regular" w:cs="M+ 1c regular"/>
                <w:sz w:val="20"/>
              </w:rPr>
            </w:pPr>
            <w:r w:rsidRPr="008B060C">
              <w:rPr>
                <w:rFonts w:ascii="M+ 1c regular" w:eastAsia="M+ 1c regular" w:hAnsi="M+ 1c regular" w:cs="M+ 1c regular"/>
                <w:sz w:val="20"/>
              </w:rPr>
              <w:t>Causes of incident and measures to prevent recurrence</w:t>
            </w:r>
          </w:p>
        </w:tc>
        <w:tc>
          <w:tcPr>
            <w:tcW w:w="6221" w:type="dxa"/>
            <w:tcBorders>
              <w:bottom w:val="single" w:sz="12" w:space="0" w:color="auto"/>
              <w:right w:val="single" w:sz="12" w:space="0" w:color="auto"/>
            </w:tcBorders>
          </w:tcPr>
          <w:p w:rsidR="00FC567A" w:rsidRPr="00136CF3" w:rsidRDefault="00FC567A" w:rsidP="00637EE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C567A" w:rsidRPr="00136CF3" w:rsidTr="00637EEE">
        <w:trPr>
          <w:trHeight w:val="716"/>
        </w:trPr>
        <w:tc>
          <w:tcPr>
            <w:tcW w:w="2145" w:type="dxa"/>
            <w:tcBorders>
              <w:top w:val="single" w:sz="12" w:space="0" w:color="auto"/>
            </w:tcBorders>
            <w:vAlign w:val="center"/>
          </w:tcPr>
          <w:p w:rsidR="00FC567A" w:rsidRPr="008B060C" w:rsidRDefault="00FC567A" w:rsidP="00FC567A">
            <w:pPr>
              <w:spacing w:line="240" w:lineRule="exact"/>
              <w:jc w:val="center"/>
              <w:rPr>
                <w:rFonts w:ascii="M+ 1c regular" w:eastAsia="M+ 1c regular" w:hAnsi="M+ 1c regular" w:cs="M+ 1c regular"/>
                <w:sz w:val="16"/>
              </w:rPr>
            </w:pPr>
            <w:r w:rsidRPr="008B060C">
              <w:rPr>
                <w:rFonts w:ascii="M+ 1c regular" w:eastAsia="M+ 1c regular" w:hAnsi="M+ 1c regular" w:cs="M+ 1c regular"/>
                <w:sz w:val="16"/>
              </w:rPr>
              <w:t>Signature of supervisor</w:t>
            </w:r>
          </w:p>
        </w:tc>
        <w:tc>
          <w:tcPr>
            <w:tcW w:w="6221" w:type="dxa"/>
            <w:tcBorders>
              <w:top w:val="single" w:sz="12" w:space="0" w:color="auto"/>
            </w:tcBorders>
            <w:vAlign w:val="center"/>
          </w:tcPr>
          <w:p w:rsidR="00FC567A" w:rsidRPr="008B060C" w:rsidRDefault="00FC567A" w:rsidP="00FC567A">
            <w:pPr>
              <w:spacing w:line="280" w:lineRule="exact"/>
              <w:rPr>
                <w:rFonts w:ascii="M+ 1c regular" w:eastAsia="M+ 1c regular" w:hAnsi="M+ 1c regular" w:cs="M+ 1c regular"/>
                <w:sz w:val="21"/>
              </w:rPr>
            </w:pPr>
            <w:r w:rsidRPr="008B060C">
              <w:rPr>
                <w:rFonts w:ascii="M+ 1c regular" w:eastAsia="M+ 1c regular" w:hAnsi="M+ 1c regular" w:cs="M+ 1c regular" w:hint="eastAsia"/>
                <w:sz w:val="21"/>
              </w:rPr>
              <w:t xml:space="preserve">I hereby confirm </w:t>
            </w:r>
            <w:r>
              <w:rPr>
                <w:rFonts w:ascii="M+ 1c regular" w:eastAsia="M+ 1c regular" w:hAnsi="M+ 1c regular" w:cs="M+ 1c regular"/>
                <w:sz w:val="21"/>
              </w:rPr>
              <w:t>that I was notified of the incident/accident</w:t>
            </w:r>
            <w:r w:rsidRPr="008B060C">
              <w:rPr>
                <w:rFonts w:ascii="M+ 1c regular" w:eastAsia="M+ 1c regular" w:hAnsi="M+ 1c regular" w:cs="M+ 1c regular"/>
                <w:sz w:val="21"/>
              </w:rPr>
              <w:t xml:space="preserve"> </w:t>
            </w:r>
            <w:r>
              <w:rPr>
                <w:rFonts w:ascii="M+ 1c regular" w:eastAsia="M+ 1c regular" w:hAnsi="M+ 1c regular" w:cs="M+ 1c regular"/>
                <w:sz w:val="21"/>
              </w:rPr>
              <w:t xml:space="preserve">and the response </w:t>
            </w:r>
            <w:r w:rsidRPr="008B060C">
              <w:rPr>
                <w:rFonts w:ascii="M+ 1c regular" w:eastAsia="M+ 1c regular" w:hAnsi="M+ 1c regular" w:cs="M+ 1c regular" w:hint="eastAsia"/>
                <w:sz w:val="21"/>
              </w:rPr>
              <w:t>mentioned above</w:t>
            </w:r>
            <w:r>
              <w:rPr>
                <w:rFonts w:ascii="M+ 1c regular" w:eastAsia="M+ 1c regular" w:hAnsi="M+ 1c regular" w:cs="M+ 1c regular"/>
                <w:sz w:val="21"/>
              </w:rPr>
              <w:t>.</w:t>
            </w:r>
          </w:p>
          <w:p w:rsidR="00FC567A" w:rsidRPr="00136CF3" w:rsidRDefault="00FC567A" w:rsidP="00637EEE">
            <w:pPr>
              <w:ind w:right="884"/>
              <w:jc w:val="center"/>
              <w:rPr>
                <w:rFonts w:ascii="ＭＳ Ｐゴシック" w:eastAsia="ＭＳ Ｐゴシック" w:hAnsi="ＭＳ Ｐゴシック"/>
              </w:rPr>
            </w:pPr>
            <w:r w:rsidRPr="008B060C">
              <w:rPr>
                <w:rFonts w:ascii="M+ 1c regular" w:eastAsia="M+ 1c regular" w:hAnsi="M+ 1c regular" w:cs="M+ 1c regular"/>
                <w:sz w:val="21"/>
              </w:rPr>
              <w:t>Signature</w:t>
            </w:r>
            <w:r w:rsidRPr="008B060C">
              <w:rPr>
                <w:rFonts w:ascii="M+ 1c regular" w:eastAsia="M+ 1c regular" w:hAnsi="M+ 1c regular" w:cs="M+ 1c regular" w:hint="eastAsia"/>
                <w:sz w:val="21"/>
              </w:rPr>
              <w:t xml:space="preserve">：　　　　　　　　　　　　　　　　　　　　</w:t>
            </w:r>
            <w:r w:rsidRPr="00136CF3"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</w:tc>
      </w:tr>
    </w:tbl>
    <w:p w:rsidR="00FC567A" w:rsidRDefault="00FC567A" w:rsidP="00FC567A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Notice:</w:t>
      </w:r>
    </w:p>
    <w:p w:rsidR="00FC567A" w:rsidRPr="00FB41DF" w:rsidRDefault="00FC567A" w:rsidP="00FC567A">
      <w:pPr>
        <w:spacing w:line="300" w:lineRule="exact"/>
      </w:pPr>
      <w:r>
        <w:rPr>
          <w:rFonts w:ascii="ＭＳ Ｐゴシック" w:eastAsia="ＭＳ Ｐゴシック" w:hAnsi="ＭＳ Ｐゴシック"/>
        </w:rPr>
        <w:t>This report is not to pursue the l</w:t>
      </w:r>
      <w:r w:rsidRPr="00B12D9C">
        <w:rPr>
          <w:rFonts w:ascii="ＭＳ Ｐゴシック" w:eastAsia="ＭＳ Ｐゴシック" w:hAnsi="ＭＳ Ｐゴシック"/>
        </w:rPr>
        <w:t xml:space="preserve">iabilities of </w:t>
      </w:r>
      <w:r>
        <w:rPr>
          <w:rFonts w:ascii="ＭＳ Ｐゴシック" w:eastAsia="ＭＳ Ｐゴシック" w:hAnsi="ＭＳ Ｐゴシック"/>
        </w:rPr>
        <w:t>users but to analyze the incidents for recurrence prevention and facility maintenance. All incidents</w:t>
      </w:r>
      <w:r w:rsidRPr="00C46576">
        <w:rPr>
          <w:rFonts w:ascii="ＭＳ Ｐゴシック" w:eastAsia="ＭＳ Ｐゴシック" w:hAnsi="ＭＳ Ｐゴシック"/>
        </w:rPr>
        <w:t xml:space="preserve"> </w:t>
      </w:r>
      <w:r>
        <w:rPr>
          <w:rFonts w:ascii="ＭＳ Ｐゴシック" w:eastAsia="ＭＳ Ｐゴシック" w:hAnsi="ＭＳ Ｐゴシック"/>
        </w:rPr>
        <w:t xml:space="preserve">including “near miss” incidents </w:t>
      </w:r>
      <w:r w:rsidRPr="00C46576">
        <w:rPr>
          <w:rFonts w:ascii="ＭＳ Ｐゴシック" w:eastAsia="ＭＳ Ｐゴシック" w:hAnsi="ＭＳ Ｐゴシック"/>
        </w:rPr>
        <w:t>need to be reported</w:t>
      </w:r>
      <w:r>
        <w:rPr>
          <w:rFonts w:ascii="ＭＳ Ｐゴシック" w:eastAsia="ＭＳ Ｐゴシック" w:hAnsi="ＭＳ Ｐゴシック"/>
        </w:rPr>
        <w:t xml:space="preserve"> regardless of the causes.</w:t>
      </w:r>
    </w:p>
    <w:p w:rsidR="006D6DAA" w:rsidRPr="008E6864" w:rsidRDefault="006D6DAA" w:rsidP="008E6864"/>
    <w:sectPr w:rsidR="006D6DAA" w:rsidRPr="008E6864" w:rsidSect="00D276BC">
      <w:headerReference w:type="default" r:id="rId6"/>
      <w:footerReference w:type="even" r:id="rId7"/>
      <w:footerReference w:type="default" r:id="rId8"/>
      <w:pgSz w:w="11906" w:h="16838" w:code="9"/>
      <w:pgMar w:top="1418" w:right="1418" w:bottom="1418" w:left="1418" w:header="851" w:footer="992" w:gutter="0"/>
      <w:pgNumType w:start="10"/>
      <w:cols w:space="425"/>
      <w:docGrid w:type="linesAndChars" w:linePitch="333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836" w:rsidRDefault="00781836" w:rsidP="000A1C6F">
      <w:r>
        <w:separator/>
      </w:r>
    </w:p>
  </w:endnote>
  <w:endnote w:type="continuationSeparator" w:id="0">
    <w:p w:rsidR="00781836" w:rsidRDefault="00781836" w:rsidP="000A1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+ 1c regular">
    <w:altName w:val="Malgun Gothic Semilight"/>
    <w:charset w:val="80"/>
    <w:family w:val="modern"/>
    <w:pitch w:val="variable"/>
    <w:sig w:usb0="00000000" w:usb1="6A4FFDFB" w:usb2="02000012" w:usb3="00000000" w:csb0="0012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996" w:rsidRDefault="00BB142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66996" w:rsidRDefault="0078183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996" w:rsidRDefault="00BB142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95D18">
      <w:rPr>
        <w:rStyle w:val="a7"/>
        <w:noProof/>
      </w:rPr>
      <w:t>10</w:t>
    </w:r>
    <w:r>
      <w:rPr>
        <w:rStyle w:val="a7"/>
      </w:rPr>
      <w:fldChar w:fldCharType="end"/>
    </w:r>
  </w:p>
  <w:p w:rsidR="00766996" w:rsidRDefault="0078183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836" w:rsidRDefault="00781836" w:rsidP="000A1C6F">
      <w:r>
        <w:separator/>
      </w:r>
    </w:p>
  </w:footnote>
  <w:footnote w:type="continuationSeparator" w:id="0">
    <w:p w:rsidR="00781836" w:rsidRDefault="00781836" w:rsidP="000A1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64ED" w:rsidRPr="006A64ED" w:rsidRDefault="00BB1422" w:rsidP="006A64ED">
    <w:pPr>
      <w:pStyle w:val="a3"/>
      <w:jc w:val="right"/>
      <w:rPr>
        <w:rFonts w:ascii="ＭＳ ゴシック" w:eastAsia="ＭＳ ゴシック" w:hAnsi="ＭＳ ゴシック"/>
        <w:szCs w:val="21"/>
      </w:rPr>
    </w:pPr>
    <w:r w:rsidRPr="006A64ED">
      <w:rPr>
        <w:rFonts w:ascii="ＭＳ ゴシック" w:eastAsia="ＭＳ ゴシック" w:hAnsi="ＭＳ ゴシック" w:hint="eastAsia"/>
        <w:szCs w:val="21"/>
      </w:rPr>
      <w:t>感染症ユニット</w:t>
    </w:r>
    <w:r>
      <w:rPr>
        <w:rFonts w:ascii="ＭＳ ゴシック" w:eastAsia="ＭＳ ゴシック" w:hAnsi="ＭＳ ゴシック" w:hint="eastAsia"/>
        <w:szCs w:val="21"/>
      </w:rPr>
      <w:t>利</w:t>
    </w:r>
    <w:r w:rsidRPr="006A64ED">
      <w:rPr>
        <w:rFonts w:ascii="ＭＳ ゴシック" w:eastAsia="ＭＳ ゴシック" w:hAnsi="ＭＳ ゴシック" w:hint="eastAsia"/>
        <w:szCs w:val="21"/>
      </w:rPr>
      <w:t>用規定‐2（安全管理と事故防止）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0A"/>
    <w:rsid w:val="000A1C6F"/>
    <w:rsid w:val="0011692E"/>
    <w:rsid w:val="00286785"/>
    <w:rsid w:val="00311CF9"/>
    <w:rsid w:val="00400C74"/>
    <w:rsid w:val="004E063B"/>
    <w:rsid w:val="00560B6B"/>
    <w:rsid w:val="005E4B55"/>
    <w:rsid w:val="00657A00"/>
    <w:rsid w:val="006D6DAA"/>
    <w:rsid w:val="00745FAE"/>
    <w:rsid w:val="00781836"/>
    <w:rsid w:val="00794D0A"/>
    <w:rsid w:val="008E6864"/>
    <w:rsid w:val="00BB1422"/>
    <w:rsid w:val="00E654E4"/>
    <w:rsid w:val="00E7271E"/>
    <w:rsid w:val="00E95D18"/>
    <w:rsid w:val="00FC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70E7CD"/>
  <w15:docId w15:val="{229CEB78-5BCD-4F5D-B11F-459CACDBD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1C6F"/>
    <w:pPr>
      <w:widowControl w:val="0"/>
      <w:jc w:val="both"/>
    </w:pPr>
    <w:rPr>
      <w:rFonts w:ascii="Times" w:eastAsia="平成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A1C6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0A1C6F"/>
  </w:style>
  <w:style w:type="paragraph" w:styleId="a5">
    <w:name w:val="footer"/>
    <w:basedOn w:val="a"/>
    <w:link w:val="a6"/>
    <w:unhideWhenUsed/>
    <w:rsid w:val="000A1C6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0A1C6F"/>
  </w:style>
  <w:style w:type="character" w:styleId="a7">
    <w:name w:val="page number"/>
    <w:basedOn w:val="a0"/>
    <w:rsid w:val="000A1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Yumi</dc:creator>
  <cp:lastModifiedBy>taniguchi</cp:lastModifiedBy>
  <cp:revision>2</cp:revision>
  <cp:lastPrinted>2013-04-03T02:28:00Z</cp:lastPrinted>
  <dcterms:created xsi:type="dcterms:W3CDTF">2023-09-21T02:29:00Z</dcterms:created>
  <dcterms:modified xsi:type="dcterms:W3CDTF">2023-09-21T02:29:00Z</dcterms:modified>
</cp:coreProperties>
</file>